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63" w:rsidRPr="007C1757" w:rsidRDefault="00B76F8C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116_3505542833"/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Мониторинг </w:t>
      </w:r>
      <w:r w:rsidR="00701CA6"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коррупционных рисков</w:t>
      </w:r>
      <w:bookmarkEnd w:id="0"/>
      <w:r w:rsidR="00701CA6"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 xml:space="preserve">в администрации </w:t>
      </w:r>
      <w:r w:rsidR="00AF5064"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AF5064"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сельсовета Октябрьского района Курской области</w:t>
      </w:r>
      <w:r w:rsidR="00701CA6"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при исполнении должностных обязанностей  муниципальных служащих  в 2019 году</w:t>
      </w:r>
    </w:p>
    <w:p w:rsidR="00043FC3" w:rsidRPr="007C1757" w:rsidRDefault="00043FC3" w:rsidP="00043F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75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555E63" w:rsidRPr="007C1757" w:rsidRDefault="00555E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7C1757">
        <w:rPr>
          <w:rFonts w:ascii="Times New Roman" w:hAnsi="Times New Roman" w:cs="Times New Roman"/>
          <w:color w:val="000000"/>
          <w:sz w:val="28"/>
          <w:szCs w:val="28"/>
        </w:rPr>
        <w:t xml:space="preserve">плана противодействия коррупции в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Октябрьского района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175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от 10.04.2017 года № 67 (в ред. от 15.10.2018 № 149) «Об утверждении Плана противодействия коррупции в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Катыринском</w:t>
      </w:r>
      <w:proofErr w:type="spellEnd"/>
      <w:r w:rsid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Октябрьского района Курской области на 2017-2019 годы»,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</w:t>
      </w:r>
      <w:proofErr w:type="gram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изучения:</w:t>
      </w:r>
    </w:p>
    <w:p w:rsidR="00555E63" w:rsidRPr="007C1757" w:rsidRDefault="007C1757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CA6" w:rsidRPr="007C1757">
        <w:rPr>
          <w:rFonts w:ascii="Times New Roman" w:hAnsi="Times New Roman" w:cs="Times New Roman"/>
          <w:color w:val="000000"/>
          <w:sz w:val="28"/>
          <w:szCs w:val="28"/>
        </w:rPr>
        <w:t>1) данных экспертизы жалоб и обращений граждан на наличие сведений о фактах коррупции в администрации</w:t>
      </w:r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01CA6" w:rsidRPr="007C17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и принятых мерах по их предотвращению;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</w:t>
      </w:r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5) данных </w:t>
      </w:r>
      <w:proofErr w:type="spell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администрации </w:t>
      </w:r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и их проектов за 2019 год;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6) информации о сферах муниципального управления, в наибольшей степени подверженных риску коррупции;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коррупции.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</w:p>
    <w:p w:rsidR="00555E63" w:rsidRPr="007C1757" w:rsidRDefault="00701CA6">
      <w:pPr>
        <w:pStyle w:val="a7"/>
        <w:spacing w:after="120"/>
        <w:ind w:left="707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1. Итоги экспертизы жалоб и обращений</w:t>
      </w:r>
    </w:p>
    <w:p w:rsidR="00555E63" w:rsidRPr="007C1757" w:rsidRDefault="00701CA6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граждан о  фактах коррупции в администрации</w:t>
      </w:r>
    </w:p>
    <w:p w:rsidR="00555E63" w:rsidRPr="007C1757" w:rsidRDefault="00043FC3">
      <w:pPr>
        <w:pStyle w:val="a7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b/>
          <w:color w:val="000000"/>
          <w:sz w:val="28"/>
          <w:szCs w:val="28"/>
        </w:rPr>
        <w:t>Катыринского</w:t>
      </w:r>
      <w:proofErr w:type="spellEnd"/>
      <w:r w:rsidRPr="007C1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495D" w:rsidRPr="004B35D4" w:rsidRDefault="00701CA6" w:rsidP="003A4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рассмотрению обращений граждан и организаций в 2019 году по фактам коррупции в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осуществлялась в соответствии с Постановлением</w:t>
      </w:r>
      <w:r w:rsidR="00365028" w:rsidRPr="007C17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95D">
        <w:rPr>
          <w:rFonts w:ascii="Times New Roman" w:hAnsi="Times New Roman" w:cs="Times New Roman"/>
          <w:sz w:val="28"/>
          <w:szCs w:val="28"/>
        </w:rPr>
        <w:t>от 14.01.2016</w:t>
      </w:r>
      <w:r w:rsidR="00365028" w:rsidRPr="007C1757">
        <w:rPr>
          <w:rFonts w:ascii="Times New Roman" w:hAnsi="Times New Roman" w:cs="Times New Roman"/>
          <w:sz w:val="28"/>
          <w:szCs w:val="28"/>
        </w:rPr>
        <w:t xml:space="preserve">  № </w:t>
      </w:r>
      <w:r w:rsidR="003A495D">
        <w:rPr>
          <w:rFonts w:ascii="Times New Roman" w:hAnsi="Times New Roman" w:cs="Times New Roman"/>
          <w:sz w:val="28"/>
          <w:szCs w:val="28"/>
        </w:rPr>
        <w:t>7</w:t>
      </w:r>
      <w:r w:rsidR="00365028" w:rsidRPr="007C1757">
        <w:rPr>
          <w:rFonts w:ascii="Times New Roman" w:hAnsi="Times New Roman" w:cs="Times New Roman"/>
          <w:sz w:val="28"/>
          <w:szCs w:val="28"/>
        </w:rPr>
        <w:t xml:space="preserve">  «</w:t>
      </w:r>
      <w:r w:rsidR="003A495D" w:rsidRPr="004B35D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особенностях подачи</w:t>
      </w:r>
      <w:r w:rsidR="003A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95D" w:rsidRPr="004B35D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рассмотрения жалоб на решения и действия (бездействие) Администрации  </w:t>
      </w:r>
      <w:proofErr w:type="spellStart"/>
      <w:r w:rsidR="003A495D" w:rsidRPr="004B35D4">
        <w:rPr>
          <w:rFonts w:ascii="Times New Roman" w:eastAsia="Times New Roman" w:hAnsi="Times New Roman" w:cs="Times New Roman"/>
          <w:bCs/>
          <w:sz w:val="28"/>
          <w:szCs w:val="28"/>
        </w:rPr>
        <w:t>Катыринского</w:t>
      </w:r>
      <w:proofErr w:type="spellEnd"/>
      <w:r w:rsidR="003A495D" w:rsidRPr="004B35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Октябрьского района Курской области и ее должностных лиц, муниципальных служащих, замещающих должности муниципальной службы в Администрации  </w:t>
      </w:r>
      <w:proofErr w:type="spellStart"/>
      <w:r w:rsidR="003A495D" w:rsidRPr="004B35D4">
        <w:rPr>
          <w:rFonts w:ascii="Times New Roman" w:eastAsia="Times New Roman" w:hAnsi="Times New Roman" w:cs="Times New Roman"/>
          <w:bCs/>
          <w:sz w:val="28"/>
          <w:szCs w:val="28"/>
        </w:rPr>
        <w:t>Катыринского</w:t>
      </w:r>
      <w:proofErr w:type="spellEnd"/>
      <w:proofErr w:type="gramEnd"/>
      <w:r w:rsidR="003A495D" w:rsidRPr="004B35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Октябрьского района Курской области</w:t>
      </w:r>
      <w:r w:rsidR="003A495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Эффективность </w:t>
      </w:r>
      <w:proofErr w:type="spellStart"/>
      <w:r w:rsidRPr="007C1757">
        <w:rPr>
          <w:rFonts w:ascii="Times New Roman" w:hAnsi="Times New Roman" w:cs="Times New Roman"/>
          <w:color w:val="333333"/>
          <w:sz w:val="28"/>
          <w:szCs w:val="28"/>
        </w:rPr>
        <w:t>антикоррупционной</w:t>
      </w:r>
      <w:proofErr w:type="spellEnd"/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В этих целях администрацией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«</w:t>
      </w:r>
      <w:proofErr w:type="spellStart"/>
      <w:r w:rsidR="003A495D">
        <w:rPr>
          <w:rFonts w:ascii="Times New Roman" w:hAnsi="Times New Roman" w:cs="Times New Roman"/>
          <w:color w:val="333333"/>
          <w:sz w:val="28"/>
          <w:szCs w:val="28"/>
        </w:rPr>
        <w:t>Катыринский</w:t>
      </w:r>
      <w:proofErr w:type="spellEnd"/>
      <w:r w:rsidR="00043FC3"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>» в информационно-телекоммуникационной сети «Интернет»):</w:t>
      </w:r>
      <w:proofErr w:type="gramEnd"/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43FC3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>. Информация о местонахождении и времени приема граждан опубликована на официальном сайте администрации МО «</w:t>
      </w:r>
      <w:proofErr w:type="spellStart"/>
      <w:r w:rsidR="003A495D">
        <w:rPr>
          <w:rFonts w:ascii="Times New Roman" w:hAnsi="Times New Roman" w:cs="Times New Roman"/>
          <w:color w:val="333333"/>
          <w:sz w:val="28"/>
          <w:szCs w:val="28"/>
        </w:rPr>
        <w:t>Катыринский</w:t>
      </w:r>
      <w:proofErr w:type="spellEnd"/>
      <w:r w:rsidR="00ED048B"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сельсовет»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Все поступившие от граждан жалобы и обращения, вне зависимости от формы их подачи, подлежат обязательной регистрации как входящая корреспонденция в </w:t>
      </w:r>
      <w:r w:rsidR="00ED048B" w:rsidRPr="007C1757">
        <w:rPr>
          <w:rFonts w:ascii="Times New Roman" w:hAnsi="Times New Roman" w:cs="Times New Roman"/>
          <w:color w:val="333333"/>
          <w:sz w:val="28"/>
          <w:szCs w:val="28"/>
        </w:rPr>
        <w:t>журнале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2019 года в администрацию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жалоб (заявлений, обращений) граждан и организаций по фактам 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коррупционных </w:t>
      </w:r>
      <w:proofErr w:type="gramStart"/>
      <w:r w:rsidRPr="007C1757">
        <w:rPr>
          <w:rFonts w:ascii="Times New Roman" w:hAnsi="Times New Roman" w:cs="Times New Roman"/>
          <w:color w:val="333333"/>
          <w:sz w:val="28"/>
          <w:szCs w:val="28"/>
        </w:rPr>
        <w:t>проявлениях</w:t>
      </w:r>
      <w:proofErr w:type="gramEnd"/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со стороны муниципальных служащих администрации не поступало.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55E63" w:rsidRPr="007C1757" w:rsidRDefault="00701CA6">
      <w:pPr>
        <w:pStyle w:val="a7"/>
        <w:spacing w:after="120"/>
        <w:ind w:left="707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2. Итоги анализа материалов, размещенных в средствах массовой информации, о фактах коррупции в администрации  </w:t>
      </w:r>
      <w:r w:rsidR="00ED048B"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b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Материалы, размещенные в средствах массовой информации, о фактах коррупции в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55E63" w:rsidRPr="007C1757" w:rsidRDefault="00701CA6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3.</w:t>
      </w:r>
      <w:r w:rsidRPr="007C17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7C1757">
        <w:rPr>
          <w:rFonts w:ascii="Times New Roman" w:hAnsi="Times New Roman" w:cs="Times New Roman"/>
          <w:b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 по их предотвращению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</w:t>
      </w:r>
      <w:r w:rsidR="00735924">
        <w:rPr>
          <w:rFonts w:ascii="Times New Roman" w:hAnsi="Times New Roman" w:cs="Times New Roman"/>
          <w:color w:val="000000"/>
          <w:sz w:val="28"/>
          <w:szCs w:val="28"/>
        </w:rPr>
        <w:t>решение Собрания депутатов</w:t>
      </w:r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Октябрьского района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7359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5924">
        <w:rPr>
          <w:rFonts w:ascii="Times New Roman" w:hAnsi="Times New Roman" w:cs="Times New Roman"/>
          <w:color w:val="000000"/>
          <w:sz w:val="28"/>
          <w:szCs w:val="28"/>
        </w:rPr>
        <w:t>5.12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35924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5924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15.02.2016 № 31, от 26.06.2017 № 35, от 18.12.2017 № 60)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</w:t>
      </w:r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Октябрьского района 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интересов».</w:t>
      </w:r>
      <w:proofErr w:type="gramEnd"/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В отчетном периоде уведомлени</w:t>
      </w:r>
      <w:r w:rsidR="0073592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об иной оплачиваемой работе</w:t>
      </w:r>
      <w:r w:rsidR="00735924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Муниципальные служащие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не поступало уведомлений о факте обращения в целях склонения муниципальных служащих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коррупционного правонарушения.</w:t>
      </w:r>
    </w:p>
    <w:p w:rsidR="00555E63" w:rsidRPr="007C1757" w:rsidRDefault="00735924">
      <w:pPr>
        <w:pStyle w:val="a7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2019 году </w:t>
      </w:r>
      <w:r w:rsidR="00701CA6" w:rsidRPr="007C1757">
        <w:rPr>
          <w:rFonts w:ascii="Times New Roman" w:hAnsi="Times New Roman" w:cs="Times New Roman"/>
          <w:color w:val="333333"/>
          <w:sz w:val="28"/>
          <w:szCs w:val="28"/>
        </w:rPr>
        <w:t>заседани</w:t>
      </w:r>
      <w:r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701CA6"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701CA6" w:rsidRPr="007C1757">
        <w:rPr>
          <w:rFonts w:ascii="Times New Roman" w:hAnsi="Times New Roman" w:cs="Times New Roman"/>
          <w:color w:val="333333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проводились</w:t>
      </w:r>
      <w:r w:rsidR="00701CA6"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ED048B"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сельсовета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>, влекущих уголовную и административную ответственность, в 2019 году не направлялась.</w:t>
      </w:r>
    </w:p>
    <w:p w:rsidR="00555E63" w:rsidRPr="007C1757" w:rsidRDefault="00701CA6">
      <w:pPr>
        <w:pStyle w:val="a7"/>
        <w:spacing w:after="120"/>
        <w:ind w:left="707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4. Итоги рассмотрения вопросов </w:t>
      </w:r>
      <w:proofErr w:type="gramStart"/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правоприменительной</w:t>
      </w:r>
      <w:proofErr w:type="gramEnd"/>
    </w:p>
    <w:p w:rsidR="00555E63" w:rsidRPr="007C1757" w:rsidRDefault="00701CA6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практики по результатам </w:t>
      </w:r>
      <w:proofErr w:type="gramStart"/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вступивших</w:t>
      </w:r>
      <w:proofErr w:type="gramEnd"/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законную силу</w:t>
      </w:r>
    </w:p>
    <w:p w:rsidR="00555E63" w:rsidRPr="007C1757" w:rsidRDefault="00701CA6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судов, арбитражных судов о признании</w:t>
      </w:r>
    </w:p>
    <w:p w:rsidR="00555E63" w:rsidRPr="007C1757" w:rsidRDefault="00701CA6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</w:t>
      </w:r>
    </w:p>
    <w:p w:rsidR="00555E63" w:rsidRPr="007C1757" w:rsidRDefault="00701CA6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администрации</w:t>
      </w:r>
    </w:p>
    <w:p w:rsidR="00555E63" w:rsidRPr="007C1757" w:rsidRDefault="007C1757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  <w:r w:rsidR="00701CA6"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</w:t>
      </w:r>
    </w:p>
    <w:p w:rsidR="00555E63" w:rsidRPr="007C1757" w:rsidRDefault="00701CA6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их должностных лиц, и принятые меры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 решений и действий (бездействия)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подведомственных учреждений </w:t>
      </w:r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и их должностных лиц отсутствуют</w:t>
      </w:r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E63" w:rsidRPr="007C1757" w:rsidRDefault="00701CA6" w:rsidP="00ED048B">
      <w:pPr>
        <w:pStyle w:val="a7"/>
        <w:spacing w:after="120"/>
        <w:ind w:left="707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5.Итоги </w:t>
      </w:r>
      <w:proofErr w:type="spellStart"/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экспертизы</w:t>
      </w: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 xml:space="preserve">нормативных правовых актов администрации </w:t>
      </w:r>
      <w:proofErr w:type="spellStart"/>
      <w:r w:rsidR="007C1757">
        <w:rPr>
          <w:rFonts w:ascii="Times New Roman" w:hAnsi="Times New Roman" w:cs="Times New Roman"/>
          <w:b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их проектов за 2019 год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17 июля 2009 года № 172-ФЗ «Об </w:t>
      </w:r>
      <w:proofErr w:type="spell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proofErr w:type="spell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ED048B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постановления </w:t>
      </w:r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Октябрьского района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30077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300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230077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проведения </w:t>
      </w:r>
      <w:proofErr w:type="spell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 нормативных правовых актов и</w:t>
      </w:r>
      <w:proofErr w:type="gram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муниципальных нормативных правовых актов </w:t>
      </w:r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BF0D72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Октябрьского района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 должностными лицами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в прокуратуру </w:t>
      </w:r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для проведения </w:t>
      </w:r>
      <w:proofErr w:type="spell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предоставлено </w:t>
      </w:r>
      <w:r w:rsidR="00987199" w:rsidRPr="00987199">
        <w:rPr>
          <w:rFonts w:ascii="Times New Roman" w:hAnsi="Times New Roman" w:cs="Times New Roman"/>
          <w:sz w:val="28"/>
          <w:szCs w:val="28"/>
        </w:rPr>
        <w:t>36 проекта постановления и 19</w:t>
      </w:r>
      <w:r w:rsidR="00062F79" w:rsidRPr="00987199">
        <w:rPr>
          <w:rFonts w:ascii="Times New Roman" w:hAnsi="Times New Roman" w:cs="Times New Roman"/>
          <w:sz w:val="28"/>
          <w:szCs w:val="28"/>
        </w:rPr>
        <w:t xml:space="preserve"> </w:t>
      </w:r>
      <w:r w:rsidRPr="00987199">
        <w:rPr>
          <w:rFonts w:ascii="Times New Roman" w:hAnsi="Times New Roman" w:cs="Times New Roman"/>
          <w:sz w:val="28"/>
          <w:szCs w:val="28"/>
        </w:rPr>
        <w:t>проект</w:t>
      </w:r>
      <w:r w:rsidR="00AF5064" w:rsidRPr="00987199">
        <w:rPr>
          <w:rFonts w:ascii="Times New Roman" w:hAnsi="Times New Roman" w:cs="Times New Roman"/>
          <w:sz w:val="28"/>
          <w:szCs w:val="28"/>
        </w:rPr>
        <w:t>ов</w:t>
      </w:r>
      <w:r w:rsidRPr="00987199">
        <w:rPr>
          <w:rFonts w:ascii="Times New Roman" w:hAnsi="Times New Roman" w:cs="Times New Roman"/>
          <w:sz w:val="28"/>
          <w:szCs w:val="28"/>
        </w:rPr>
        <w:t> </w:t>
      </w:r>
      <w:r w:rsidR="00062F79" w:rsidRPr="00987199">
        <w:rPr>
          <w:rFonts w:ascii="Times New Roman" w:hAnsi="Times New Roman" w:cs="Times New Roman"/>
          <w:sz w:val="28"/>
          <w:szCs w:val="28"/>
        </w:rPr>
        <w:t>решения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2300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по которым получены положительные заключения.</w:t>
      </w:r>
    </w:p>
    <w:p w:rsidR="00555E63" w:rsidRPr="007C1757" w:rsidRDefault="00555E63">
      <w:pPr>
        <w:pStyle w:val="a7"/>
        <w:spacing w:after="1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55E63" w:rsidRPr="007C1757" w:rsidRDefault="00701CA6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6.</w:t>
      </w:r>
      <w:r w:rsidRPr="007C17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 о сферах муниципального управления, в наибольшей степени подверженных риску коррупции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С учетом показателей: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данных экспертизы жалоб и обращений граждан на наличие сведений о факт</w:t>
      </w:r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ах коррупции в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23007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23007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подведомственных учреждений </w:t>
      </w:r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и их должностных лиц, и принятых мер;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5) данных </w:t>
      </w:r>
      <w:proofErr w:type="spell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и их проектов за 2019 год;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6)  информации о сферах муниципального управления, в наибольшей степени подверженных риску коррупции;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которых связано с риском коррупции;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1757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сфер</w:t>
      </w:r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ы деятельности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062F79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</w:t>
      </w:r>
    </w:p>
    <w:p w:rsidR="00062F79" w:rsidRPr="007C1757" w:rsidRDefault="00062F79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55E63" w:rsidRPr="007C1757" w:rsidRDefault="00701CA6">
      <w:pPr>
        <w:pStyle w:val="a7"/>
        <w:tabs>
          <w:tab w:val="left" w:pos="0"/>
        </w:tabs>
        <w:spacing w:after="120"/>
        <w:ind w:left="1414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7. Информация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7C1757">
        <w:rPr>
          <w:rFonts w:ascii="Times New Roman" w:hAnsi="Times New Roman" w:cs="Times New Roman"/>
          <w:b/>
          <w:color w:val="000000"/>
          <w:sz w:val="28"/>
          <w:szCs w:val="28"/>
        </w:rPr>
        <w:t>Катыринского</w:t>
      </w:r>
      <w:proofErr w:type="spellEnd"/>
      <w:r w:rsidR="00AF5064" w:rsidRPr="007C1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  <w:r w:rsidRPr="007C17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исполнение которых связано с риском коррупции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AF5064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C1757">
        <w:rPr>
          <w:rFonts w:ascii="Times New Roman" w:hAnsi="Times New Roman" w:cs="Times New Roman"/>
          <w:color w:val="000000"/>
          <w:sz w:val="28"/>
          <w:szCs w:val="28"/>
        </w:rPr>
        <w:t>функций, отвечающих следующим критериям: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- предоставление муниципальных услуг гражданам и юридическим лицам;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- проведение контрольных и надзорных мероприятий;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подготовка и принятие решений о распределении бюджетных ассигнований, субсидий, иных межбюджетных трансфертов;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- подготовка и принятие решений по целевым программам, предусматривающим выделение бюджетных средств;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- управление муниципальным имуществом;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- осуществление закупок товаров, работ, услуг для обеспечения муниципальных нужд;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- выдача разрешений;</w:t>
      </w:r>
    </w:p>
    <w:p w:rsidR="00555E63" w:rsidRPr="007C1757" w:rsidRDefault="00701CA6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000000"/>
          <w:sz w:val="28"/>
          <w:szCs w:val="28"/>
        </w:rPr>
        <w:t>- хранение и распределение материально-технических ресурсов.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Перечень должностей муниципальной службы в наибольшей степени подверженных риску коррупции в администрации</w:t>
      </w:r>
      <w:r w:rsidR="00AF5064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AF5064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555E63" w:rsidRDefault="00701CA6" w:rsidP="00AF5064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AF5064"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Начальник </w:t>
      </w: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отдела администрации </w:t>
      </w:r>
      <w:r w:rsidR="00AF5064"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 w:rsidR="00AF5064" w:rsidRPr="007C17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30077" w:rsidRPr="007C1757" w:rsidRDefault="00230077" w:rsidP="00AF5064">
      <w:pPr>
        <w:pStyle w:val="a7"/>
        <w:spacing w:after="21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Заместитель начальника отдела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5E63" w:rsidRPr="007C1757" w:rsidRDefault="00AF5064">
      <w:pPr>
        <w:pStyle w:val="a7"/>
        <w:spacing w:after="21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5E63" w:rsidRPr="007C1757" w:rsidRDefault="00701CA6">
      <w:pPr>
        <w:pStyle w:val="a7"/>
        <w:spacing w:after="21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8. Меры по ликвидации (нейтрализации) коррупционных рисков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7C1757">
        <w:rPr>
          <w:rFonts w:ascii="Times New Roman" w:hAnsi="Times New Roman" w:cs="Times New Roman"/>
          <w:color w:val="333333"/>
          <w:sz w:val="28"/>
          <w:szCs w:val="28"/>
        </w:rPr>
        <w:t>антикоррупционная</w:t>
      </w:r>
      <w:proofErr w:type="spellEnd"/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 пропаганда населения;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- воспитание неприятия коррупции в молодежной среде;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- использование сети Интернет для информирования общественности о деятельности администраций;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- повышение качества издаваемых нормативных правовых актов;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7C1757">
        <w:rPr>
          <w:rFonts w:ascii="Times New Roman" w:hAnsi="Times New Roman" w:cs="Times New Roman"/>
          <w:color w:val="333333"/>
          <w:sz w:val="28"/>
          <w:szCs w:val="28"/>
        </w:rPr>
        <w:t>коррупциогенности</w:t>
      </w:r>
      <w:proofErr w:type="spellEnd"/>
      <w:r w:rsidRPr="007C175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lastRenderedPageBreak/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555E63" w:rsidRPr="007C1757" w:rsidRDefault="00701CA6">
      <w:pPr>
        <w:pStyle w:val="a7"/>
        <w:spacing w:after="21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color w:val="333333"/>
          <w:sz w:val="28"/>
          <w:szCs w:val="28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555E63" w:rsidRPr="007C1757" w:rsidRDefault="00555E63">
      <w:pPr>
        <w:pStyle w:val="a7"/>
        <w:spacing w:after="216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0077" w:rsidRDefault="00AF5064" w:rsidP="00AF5064">
      <w:pPr>
        <w:pStyle w:val="ac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30077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7C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64" w:rsidRPr="007C1757" w:rsidRDefault="00AF5064" w:rsidP="00AF5064">
      <w:pPr>
        <w:pStyle w:val="ac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1757"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 w:rsidRPr="007C175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55E63" w:rsidRPr="007C1757" w:rsidRDefault="00AF5064" w:rsidP="00AF5064">
      <w:pPr>
        <w:pStyle w:val="ac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</w:t>
      </w:r>
      <w:r w:rsidR="00230077">
        <w:rPr>
          <w:rFonts w:ascii="Times New Roman" w:hAnsi="Times New Roman" w:cs="Times New Roman"/>
          <w:sz w:val="28"/>
          <w:szCs w:val="28"/>
        </w:rPr>
        <w:t xml:space="preserve">                                И.А. </w:t>
      </w:r>
      <w:proofErr w:type="gramStart"/>
      <w:r w:rsidR="00230077">
        <w:rPr>
          <w:rFonts w:ascii="Times New Roman" w:hAnsi="Times New Roman" w:cs="Times New Roman"/>
          <w:sz w:val="28"/>
          <w:szCs w:val="28"/>
        </w:rPr>
        <w:t>Плохих</w:t>
      </w:r>
      <w:proofErr w:type="gramEnd"/>
    </w:p>
    <w:p w:rsidR="00555E63" w:rsidRPr="007C1757" w:rsidRDefault="00555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5E63" w:rsidRPr="007C1757" w:rsidSect="00555E63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E63"/>
    <w:rsid w:val="00043FC3"/>
    <w:rsid w:val="00062F79"/>
    <w:rsid w:val="001E64E0"/>
    <w:rsid w:val="00211FD2"/>
    <w:rsid w:val="00230077"/>
    <w:rsid w:val="00255155"/>
    <w:rsid w:val="002F6CEB"/>
    <w:rsid w:val="00365028"/>
    <w:rsid w:val="003A495D"/>
    <w:rsid w:val="00555E63"/>
    <w:rsid w:val="00701CA6"/>
    <w:rsid w:val="00735924"/>
    <w:rsid w:val="007A231C"/>
    <w:rsid w:val="007B4E73"/>
    <w:rsid w:val="007C1757"/>
    <w:rsid w:val="00987199"/>
    <w:rsid w:val="00AF5064"/>
    <w:rsid w:val="00B76F8C"/>
    <w:rsid w:val="00BF0D72"/>
    <w:rsid w:val="00E1770B"/>
    <w:rsid w:val="00E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555E63"/>
    <w:rPr>
      <w:b/>
      <w:bCs/>
    </w:rPr>
  </w:style>
  <w:style w:type="character" w:customStyle="1" w:styleId="a5">
    <w:name w:val="Символ нумерации"/>
    <w:qFormat/>
    <w:rsid w:val="00555E63"/>
  </w:style>
  <w:style w:type="character" w:customStyle="1" w:styleId="-">
    <w:name w:val="Интернет-ссылка"/>
    <w:rsid w:val="00555E6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555E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55E63"/>
    <w:pPr>
      <w:spacing w:after="140"/>
    </w:pPr>
  </w:style>
  <w:style w:type="paragraph" w:styleId="a8">
    <w:name w:val="List"/>
    <w:basedOn w:val="a7"/>
    <w:rsid w:val="00555E63"/>
    <w:rPr>
      <w:rFonts w:cs="Mangal"/>
    </w:rPr>
  </w:style>
  <w:style w:type="paragraph" w:customStyle="1" w:styleId="Caption">
    <w:name w:val="Caption"/>
    <w:basedOn w:val="a"/>
    <w:qFormat/>
    <w:rsid w:val="00555E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55E63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A67D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CDE1-D2C7-4222-BA85-495330DD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Server</cp:lastModifiedBy>
  <cp:revision>4</cp:revision>
  <cp:lastPrinted>2020-04-21T11:31:00Z</cp:lastPrinted>
  <dcterms:created xsi:type="dcterms:W3CDTF">2020-04-21T11:22:00Z</dcterms:created>
  <dcterms:modified xsi:type="dcterms:W3CDTF">2020-04-21T11:31:00Z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